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B1" w:rsidRPr="007B2CB1" w:rsidRDefault="007B2CB1" w:rsidP="007B2C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7B2CB1">
        <w:rPr>
          <w:b/>
          <w:color w:val="000000"/>
          <w:sz w:val="28"/>
        </w:rPr>
        <w:t>«Посвящение первоклассников в пешеходы».</w:t>
      </w:r>
    </w:p>
    <w:p w:rsidR="007B2CB1" w:rsidRDefault="007B2CB1" w:rsidP="007B2CB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B2CB1" w:rsidRPr="007B2CB1" w:rsidRDefault="00D32D7C" w:rsidP="00B667D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15 октября </w:t>
      </w:r>
      <w:r w:rsidR="007B2CB1" w:rsidRPr="007B2CB1">
        <w:rPr>
          <w:color w:val="000000"/>
        </w:rPr>
        <w:t xml:space="preserve"> в нашей школе отрядом ЮИД был проведен праздник</w:t>
      </w:r>
      <w:r w:rsidR="00B667D2">
        <w:rPr>
          <w:color w:val="000000"/>
        </w:rPr>
        <w:t xml:space="preserve"> </w:t>
      </w:r>
      <w:r w:rsidR="007B2CB1" w:rsidRPr="007B2CB1">
        <w:rPr>
          <w:color w:val="000000"/>
        </w:rPr>
        <w:t>«Посвящение первоклассников в пешеходы».</w:t>
      </w:r>
    </w:p>
    <w:p w:rsidR="007B2CB1" w:rsidRPr="007B2CB1" w:rsidRDefault="007B2CB1" w:rsidP="00B667D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7B2CB1">
        <w:rPr>
          <w:color w:val="000000"/>
        </w:rPr>
        <w:t>В праздник</w:t>
      </w:r>
      <w:r>
        <w:rPr>
          <w:color w:val="000000"/>
        </w:rPr>
        <w:t>е приняли участие учащиеся</w:t>
      </w:r>
      <w:r w:rsidRPr="007B2CB1">
        <w:rPr>
          <w:color w:val="000000"/>
        </w:rPr>
        <w:t xml:space="preserve"> первого класса.</w:t>
      </w:r>
    </w:p>
    <w:p w:rsidR="007B2CB1" w:rsidRPr="007B2CB1" w:rsidRDefault="007B2CB1" w:rsidP="00B667D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7B2CB1">
        <w:rPr>
          <w:color w:val="000000"/>
        </w:rPr>
        <w:t>Основной мыслью выступления было то, что все мы ежедневно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и от пешеходов, и от водителей. Довольно часто виновными в ДТП являются именно пешеходы, переходящие улицу на красный свет или в неположенном месте. Было обращено внимание детей на то, что если переходишь дорогу, даже на пешеходном переходе, нужно смотреть по сторонам, убедиться, что машина вас пропускает.</w:t>
      </w:r>
      <w:r>
        <w:rPr>
          <w:color w:val="000000"/>
        </w:rPr>
        <w:t xml:space="preserve"> </w:t>
      </w:r>
      <w:r w:rsidRPr="007B2CB1">
        <w:rPr>
          <w:color w:val="000000"/>
        </w:rPr>
        <w:t>Ведь остановиться пешеходу всегда легче, чем остановить машину!</w:t>
      </w:r>
    </w:p>
    <w:p w:rsidR="007B2CB1" w:rsidRDefault="007B2CB1" w:rsidP="00B667D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7B2CB1">
        <w:rPr>
          <w:color w:val="000000"/>
        </w:rPr>
        <w:t>Ребята дружно отвечали на вопросы викторины, разгадывали загад</w:t>
      </w:r>
      <w:r w:rsidR="00493259">
        <w:rPr>
          <w:color w:val="000000"/>
        </w:rPr>
        <w:t xml:space="preserve">ки, играли в игру «Запрещается - </w:t>
      </w:r>
      <w:r w:rsidRPr="007B2CB1">
        <w:rPr>
          <w:color w:val="000000"/>
        </w:rPr>
        <w:t>разрешается».</w:t>
      </w:r>
    </w:p>
    <w:p w:rsidR="00493259" w:rsidRPr="007B2CB1" w:rsidRDefault="00493259" w:rsidP="007B2CB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16015" w:rsidRPr="007B2CB1" w:rsidRDefault="00493259" w:rsidP="00B667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409827" cy="3308058"/>
            <wp:effectExtent l="19050" t="0" r="0" b="0"/>
            <wp:docPr id="1" name="Рисунок 1" descr="C:\Users\Admin\AppData\Local\Microsoft\Windows\Temporary Internet Files\Content.Word\IMG-bfcfe52f1fc5d12724d3bca86eb3c0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bfcfe52f1fc5d12724d3bca86eb3c0d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500" cy="331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015" w:rsidRPr="007B2CB1" w:rsidSect="0057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2CB1"/>
    <w:rsid w:val="00493259"/>
    <w:rsid w:val="00574AB7"/>
    <w:rsid w:val="005862CC"/>
    <w:rsid w:val="006E45BD"/>
    <w:rsid w:val="007B2CB1"/>
    <w:rsid w:val="00A16015"/>
    <w:rsid w:val="00B667D2"/>
    <w:rsid w:val="00D3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2019-11-18T16:36:00Z</dcterms:created>
  <dcterms:modified xsi:type="dcterms:W3CDTF">2025-02-20T08:08:00Z</dcterms:modified>
</cp:coreProperties>
</file>